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4F5DD0" w:rsidRPr="004F5DD0" w:rsidTr="001C773D">
        <w:tc>
          <w:tcPr>
            <w:tcW w:w="6204" w:type="dxa"/>
            <w:shd w:val="clear" w:color="auto" w:fill="auto"/>
          </w:tcPr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4F5DD0" w:rsidRPr="004F5DD0" w:rsidRDefault="004F5DD0" w:rsidP="001C77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D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4F5DD0" w:rsidRPr="004F5DD0" w:rsidRDefault="004F5DD0" w:rsidP="004F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DD0" w:rsidRPr="004F5DD0" w:rsidRDefault="004F5DD0" w:rsidP="004F5DD0">
      <w:pPr>
        <w:rPr>
          <w:rFonts w:ascii="Times New Roman" w:hAnsi="Times New Roman" w:cs="Times New Roman"/>
          <w:b/>
          <w:sz w:val="24"/>
          <w:szCs w:val="24"/>
        </w:rPr>
      </w:pPr>
    </w:p>
    <w:p w:rsidR="00BB79D4" w:rsidRPr="004F5DD0" w:rsidRDefault="00BB79D4" w:rsidP="004F5D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DD0">
        <w:rPr>
          <w:rFonts w:ascii="Times New Roman" w:hAnsi="Times New Roman" w:cs="Times New Roman"/>
          <w:b/>
          <w:sz w:val="24"/>
          <w:szCs w:val="24"/>
        </w:rPr>
        <w:t>Положение об информационной открытости</w:t>
      </w:r>
    </w:p>
    <w:p w:rsidR="004F5DD0" w:rsidRPr="004F5DD0" w:rsidRDefault="004F5DD0" w:rsidP="004F5D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5DD0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4F5DD0" w:rsidRPr="004F5DD0" w:rsidRDefault="004F5DD0" w:rsidP="004F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общеобразовательная школа №32»</w:t>
      </w:r>
    </w:p>
    <w:p w:rsidR="004F5DD0" w:rsidRPr="004F5DD0" w:rsidRDefault="004F5DD0" w:rsidP="004F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Кировского района </w:t>
      </w:r>
      <w:proofErr w:type="spellStart"/>
      <w:r w:rsidRPr="004F5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4F5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4F5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4F5DD0" w:rsidRPr="004F5DD0" w:rsidRDefault="004F5DD0" w:rsidP="004F5DD0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4F5DD0" w:rsidRPr="004F5DD0" w:rsidRDefault="004F5DD0" w:rsidP="004F5DD0">
      <w:pPr>
        <w:rPr>
          <w:rFonts w:ascii="Times New Roman" w:hAnsi="Times New Roman" w:cs="Times New Roman"/>
          <w:b/>
          <w:sz w:val="24"/>
          <w:szCs w:val="24"/>
        </w:rPr>
      </w:pPr>
    </w:p>
    <w:p w:rsidR="00BB79D4" w:rsidRPr="004F5DD0" w:rsidRDefault="00111E8F">
      <w:pPr>
        <w:rPr>
          <w:rFonts w:ascii="Times New Roman" w:hAnsi="Times New Roman" w:cs="Times New Roman"/>
          <w:b/>
          <w:sz w:val="24"/>
          <w:szCs w:val="24"/>
        </w:rPr>
      </w:pPr>
      <w:r w:rsidRPr="004F5DD0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>1.1. Муниципальное бюджетное общеобразовательное учреждение «Средн</w:t>
      </w:r>
      <w:r w:rsidR="00BB79D4" w:rsidRPr="004F5DD0">
        <w:rPr>
          <w:rFonts w:ascii="Times New Roman" w:hAnsi="Times New Roman" w:cs="Times New Roman"/>
          <w:sz w:val="24"/>
          <w:szCs w:val="24"/>
        </w:rPr>
        <w:t>яя общеобразовательная школа № 32</w:t>
      </w:r>
      <w:r w:rsidRPr="004F5DD0">
        <w:rPr>
          <w:rFonts w:ascii="Times New Roman" w:hAnsi="Times New Roman" w:cs="Times New Roman"/>
          <w:sz w:val="24"/>
          <w:szCs w:val="24"/>
        </w:rPr>
        <w:t xml:space="preserve">» (далее Школа) обеспечивает открытость и доступность информации о своей деятельности в соответствии с законодательством РФ.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4F5DD0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учетом требований Федерального закона от 29.12.2012г. № 273-ФЗ «Об образовании в Российской Федерации», Федерального закона от 12.01.1996г. № 7-ФЗ «О некоммерческих организациях», </w:t>
      </w:r>
      <w:r w:rsidR="00BB79D4" w:rsidRPr="004F5DD0">
        <w:rPr>
          <w:rFonts w:ascii="Times New Roman" w:hAnsi="Times New Roman" w:cs="Times New Roman"/>
          <w:sz w:val="24"/>
          <w:szCs w:val="24"/>
        </w:rPr>
        <w:t xml:space="preserve"> </w:t>
      </w:r>
      <w:r w:rsidRPr="004F5DD0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приказа </w:t>
      </w:r>
      <w:proofErr w:type="spellStart"/>
      <w:r w:rsidRPr="004F5DD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5DD0">
        <w:rPr>
          <w:rFonts w:ascii="Times New Roman" w:hAnsi="Times New Roman" w:cs="Times New Roman"/>
          <w:sz w:val="24"/>
          <w:szCs w:val="24"/>
        </w:rPr>
        <w:t xml:space="preserve"> России от 22.01.2014г. № 32 «Об</w:t>
      </w:r>
      <w:proofErr w:type="gramEnd"/>
      <w:r w:rsidRPr="004F5DD0">
        <w:rPr>
          <w:rFonts w:ascii="Times New Roman" w:hAnsi="Times New Roman" w:cs="Times New Roman"/>
          <w:sz w:val="24"/>
          <w:szCs w:val="24"/>
        </w:rPr>
        <w:t xml:space="preserve"> утверждении порядка приема граждан на обучение по образовательным программам начального общего, основного общего и среднего общего образования», приказа </w:t>
      </w:r>
      <w:proofErr w:type="spellStart"/>
      <w:r w:rsidRPr="004F5DD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5DD0">
        <w:rPr>
          <w:rFonts w:ascii="Times New Roman" w:hAnsi="Times New Roman" w:cs="Times New Roman"/>
          <w:sz w:val="24"/>
          <w:szCs w:val="24"/>
        </w:rPr>
        <w:t xml:space="preserve"> России от 08.04.2014г. № 293 «Об утверждении порядка приема на обучение по образовательным программам дошкольного образования», приказа </w:t>
      </w:r>
      <w:proofErr w:type="spellStart"/>
      <w:r w:rsidRPr="004F5DD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5DD0">
        <w:rPr>
          <w:rFonts w:ascii="Times New Roman" w:hAnsi="Times New Roman" w:cs="Times New Roman"/>
          <w:sz w:val="24"/>
          <w:szCs w:val="24"/>
        </w:rPr>
        <w:t xml:space="preserve"> России от 12.03.2014г. № 177 «Об утверждении порядка и условий осуществления </w:t>
      </w:r>
      <w:proofErr w:type="gramStart"/>
      <w:r w:rsidRPr="004F5DD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4F5DD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приказа Минфина России от 21.07.2011г. № 86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</w:t>
      </w:r>
    </w:p>
    <w:p w:rsidR="00BB79D4" w:rsidRPr="004F5DD0" w:rsidRDefault="00111E8F" w:rsidP="004F5D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 1.3. Настоящее Положение определяет: </w:t>
      </w:r>
    </w:p>
    <w:p w:rsidR="00BB79D4" w:rsidRPr="004F5DD0" w:rsidRDefault="00111E8F" w:rsidP="004F5DD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перечень раскрываемой Школой информации; </w:t>
      </w:r>
    </w:p>
    <w:p w:rsidR="00BB79D4" w:rsidRPr="004F5DD0" w:rsidRDefault="00111E8F" w:rsidP="00BB79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способы и сроки обеспечения Школой открытости и доступности информации; </w:t>
      </w:r>
    </w:p>
    <w:p w:rsidR="00BB79D4" w:rsidRPr="004F5DD0" w:rsidRDefault="00111E8F" w:rsidP="004F5DD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ответственность Школы.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DD0">
        <w:rPr>
          <w:rFonts w:ascii="Times New Roman" w:hAnsi="Times New Roman" w:cs="Times New Roman"/>
          <w:b/>
          <w:sz w:val="24"/>
          <w:szCs w:val="24"/>
        </w:rPr>
        <w:t xml:space="preserve">2. Перечень информации, способы и сроки обеспечения ее открытости и доступности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2.1. Школа обеспечивает открытость и доступность информации путем ее размещения: </w:t>
      </w:r>
    </w:p>
    <w:p w:rsidR="00BB79D4" w:rsidRPr="004F5DD0" w:rsidRDefault="00111E8F" w:rsidP="004F5D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на информационных стендах Школы; </w:t>
      </w:r>
    </w:p>
    <w:p w:rsidR="00BB79D4" w:rsidRPr="004F5DD0" w:rsidRDefault="00111E8F" w:rsidP="004F5D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lastRenderedPageBreak/>
        <w:t xml:space="preserve">на официальном сайте Школы.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2.2. Перечень обязательных к раскрытию сведений о деятельности Школы: дата создания;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об учредителе, месте нахождения, режиме, графике работы, контактных телефонах и адресах электронной почты;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BB79D4" w:rsidRPr="004F5DD0">
        <w:rPr>
          <w:rFonts w:ascii="Times New Roman" w:hAnsi="Times New Roman" w:cs="Times New Roman"/>
          <w:sz w:val="24"/>
          <w:szCs w:val="24"/>
        </w:rPr>
        <w:t>структуре и органах управления;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реализуемых образовательных программах с указанием учебных предметов, предусмотренных соответствующей образовательной программой;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численности обучающихся по реализуемым образовательным программам за счет бюджетных ассигнований федерального бюджета; информация о языках образования;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>информация о федеральных государствен</w:t>
      </w:r>
      <w:r w:rsidR="00BB79D4" w:rsidRPr="004F5DD0">
        <w:rPr>
          <w:rFonts w:ascii="Times New Roman" w:hAnsi="Times New Roman" w:cs="Times New Roman"/>
          <w:sz w:val="24"/>
          <w:szCs w:val="24"/>
        </w:rPr>
        <w:t>ных образовательных стандартах;</w:t>
      </w:r>
      <w:r w:rsidRPr="004F5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руководителе, его заместителях;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персональном составе педагогических работников с указанием уровня образования, квалификации и опыта работы;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>информация о материально-техническом обеспечении (в т. ч. наличии оборудованных учебных кабинетов, объектов для проведения практических занятий, библиотек, объектов спорта, средств обучения и воспитания, условиях питания и охраны здоровья обучающихся, доступе к информационным системам и информационн</w:t>
      </w:r>
      <w:proofErr w:type="gramStart"/>
      <w:r w:rsidRPr="004F5DD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F5DD0">
        <w:rPr>
          <w:rFonts w:ascii="Times New Roman" w:hAnsi="Times New Roman" w:cs="Times New Roman"/>
          <w:sz w:val="24"/>
          <w:szCs w:val="24"/>
        </w:rPr>
        <w:t xml:space="preserve"> телекоммуникационным сетям, электронных образовательных ресурсах, к которым обеспечивается доступ обучающихся);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количестве вакантных мест для приема (перевода) по каждой образовательной программе (на места, финансируемые за счет бюджетных ассигнований федерального бюджета), в том числе: а) о количестве мест в первых классах для приема детей; б) о наличии свободных мест для приема детей;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поступлении финансовых и материальных средств и об их расходовании по итогам финансового года; </w:t>
      </w:r>
    </w:p>
    <w:p w:rsidR="00BB79D4" w:rsidRPr="004F5DD0" w:rsidRDefault="00111E8F" w:rsidP="004F5DD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информация о размещении заказов на поставки товаров, выполнение работ, оказание услуг согласно Федеральному закону от 05.04.2013г.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2.3. Обязательны к открытости и доступности копии следующих документов школы: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устав;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лицензия на осуществление образовательной деятельности;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план финансово-хозяйственной деятельности; </w:t>
      </w:r>
    </w:p>
    <w:p w:rsidR="00BB79D4" w:rsidRPr="004F5DD0" w:rsidRDefault="00BB79D4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>л</w:t>
      </w:r>
      <w:r w:rsidR="00111E8F" w:rsidRPr="004F5DD0">
        <w:rPr>
          <w:rFonts w:ascii="Times New Roman" w:hAnsi="Times New Roman" w:cs="Times New Roman"/>
          <w:sz w:val="24"/>
          <w:szCs w:val="24"/>
        </w:rPr>
        <w:t xml:space="preserve">окальные нормативные акты;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4F5DD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F5D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4F5DD0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F5DD0">
        <w:rPr>
          <w:rFonts w:ascii="Times New Roman" w:hAnsi="Times New Roman" w:cs="Times New Roman"/>
          <w:sz w:val="24"/>
          <w:szCs w:val="24"/>
        </w:rPr>
        <w:t xml:space="preserve"> по ка</w:t>
      </w:r>
      <w:r w:rsidR="00BB79D4" w:rsidRPr="004F5DD0">
        <w:rPr>
          <w:rFonts w:ascii="Times New Roman" w:hAnsi="Times New Roman" w:cs="Times New Roman"/>
          <w:sz w:val="24"/>
          <w:szCs w:val="24"/>
        </w:rPr>
        <w:t>ждой образовательной программе;</w:t>
      </w:r>
      <w:r w:rsidRPr="004F5DD0">
        <w:rPr>
          <w:rFonts w:ascii="Times New Roman" w:hAnsi="Times New Roman" w:cs="Times New Roman"/>
          <w:sz w:val="24"/>
          <w:szCs w:val="24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примерная форма заявления о приеме;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распорядительный акт о приеме (приказ); </w:t>
      </w:r>
    </w:p>
    <w:p w:rsidR="00BB79D4" w:rsidRPr="004F5DD0" w:rsidRDefault="00111E8F" w:rsidP="004F5DD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уведомление о прекращении деятельности.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2.4. Школа обеспечивает открытость следующих персональных данных: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а) о руководителе, его заместителях, в том числе: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фамилия, имя, отчество; должность; </w:t>
      </w:r>
      <w:r w:rsidR="00BB79D4" w:rsidRPr="004F5DD0">
        <w:rPr>
          <w:rFonts w:ascii="Times New Roman" w:hAnsi="Times New Roman" w:cs="Times New Roman"/>
          <w:sz w:val="24"/>
          <w:szCs w:val="24"/>
        </w:rPr>
        <w:t>контактные телефоны; адрес электронной почты;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б) о персональном составе педагогических работников с указанием уровня образования, квалификации и опыта работы, в том числе: фамилия, имя, отчество; занимаемая должность; преподаваемые дисциплины; ученая степень при наличии; ученое звание при наличии; специальность; </w:t>
      </w:r>
      <w:r w:rsidR="00BB79D4" w:rsidRPr="004F5DD0">
        <w:rPr>
          <w:rFonts w:ascii="Times New Roman" w:hAnsi="Times New Roman" w:cs="Times New Roman"/>
          <w:sz w:val="24"/>
          <w:szCs w:val="24"/>
        </w:rPr>
        <w:t>д</w:t>
      </w:r>
      <w:r w:rsidRPr="004F5DD0">
        <w:rPr>
          <w:rFonts w:ascii="Times New Roman" w:hAnsi="Times New Roman" w:cs="Times New Roman"/>
          <w:sz w:val="24"/>
          <w:szCs w:val="24"/>
        </w:rPr>
        <w:t xml:space="preserve">анные о повышении квалификации и профессиональной переподготовке; общий стаж работы; стаж работы по специальности.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2.5. Школа обязана по письменному требованию работника внести изменения в размещенную о нем информацию при условии предоставления подтверждающих документов.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DD0">
        <w:rPr>
          <w:rFonts w:ascii="Times New Roman" w:hAnsi="Times New Roman" w:cs="Times New Roman"/>
          <w:b/>
          <w:sz w:val="24"/>
          <w:szCs w:val="24"/>
        </w:rPr>
        <w:t xml:space="preserve">3. Ответственность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3.1. Школа осуществляет раскрытие информации в соответствии с требованиями законодательства РФ. </w:t>
      </w:r>
    </w:p>
    <w:p w:rsidR="00BB79D4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 xml:space="preserve">3.2. Школа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27.07.2006г. № 152-ФЗ «О персональных данных», Положением об обработке персональных данных. </w:t>
      </w:r>
    </w:p>
    <w:p w:rsidR="002C35FF" w:rsidRPr="004F5DD0" w:rsidRDefault="00111E8F" w:rsidP="004F5D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DD0">
        <w:rPr>
          <w:rFonts w:ascii="Times New Roman" w:hAnsi="Times New Roman" w:cs="Times New Roman"/>
          <w:sz w:val="24"/>
          <w:szCs w:val="24"/>
        </w:rPr>
        <w:t>3.3. Школа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sectPr w:rsidR="002C35FF" w:rsidRPr="004F5D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08" w:rsidRDefault="00EC4C08" w:rsidP="00D44723">
      <w:pPr>
        <w:spacing w:after="0" w:line="240" w:lineRule="auto"/>
      </w:pPr>
      <w:r>
        <w:separator/>
      </w:r>
    </w:p>
  </w:endnote>
  <w:endnote w:type="continuationSeparator" w:id="0">
    <w:p w:rsidR="00EC4C08" w:rsidRDefault="00EC4C08" w:rsidP="00D44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79927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4723" w:rsidRPr="00D44723" w:rsidRDefault="00D44723">
        <w:pPr>
          <w:pStyle w:val="a6"/>
          <w:jc w:val="right"/>
          <w:rPr>
            <w:rFonts w:ascii="Times New Roman" w:hAnsi="Times New Roman" w:cs="Times New Roman"/>
          </w:rPr>
        </w:pPr>
        <w:r w:rsidRPr="00D44723">
          <w:rPr>
            <w:rFonts w:ascii="Times New Roman" w:hAnsi="Times New Roman" w:cs="Times New Roman"/>
          </w:rPr>
          <w:fldChar w:fldCharType="begin"/>
        </w:r>
        <w:r w:rsidRPr="00D44723">
          <w:rPr>
            <w:rFonts w:ascii="Times New Roman" w:hAnsi="Times New Roman" w:cs="Times New Roman"/>
          </w:rPr>
          <w:instrText>PAGE   \* MERGEFORMAT</w:instrText>
        </w:r>
        <w:r w:rsidRPr="00D4472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D44723">
          <w:rPr>
            <w:rFonts w:ascii="Times New Roman" w:hAnsi="Times New Roman" w:cs="Times New Roman"/>
          </w:rPr>
          <w:fldChar w:fldCharType="end"/>
        </w:r>
      </w:p>
    </w:sdtContent>
  </w:sdt>
  <w:p w:rsidR="00D44723" w:rsidRDefault="00D447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08" w:rsidRDefault="00EC4C08" w:rsidP="00D44723">
      <w:pPr>
        <w:spacing w:after="0" w:line="240" w:lineRule="auto"/>
      </w:pPr>
      <w:r>
        <w:separator/>
      </w:r>
    </w:p>
  </w:footnote>
  <w:footnote w:type="continuationSeparator" w:id="0">
    <w:p w:rsidR="00EC4C08" w:rsidRDefault="00EC4C08" w:rsidP="00D44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733D"/>
    <w:multiLevelType w:val="hybridMultilevel"/>
    <w:tmpl w:val="91B0A7D0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144BA"/>
    <w:multiLevelType w:val="hybridMultilevel"/>
    <w:tmpl w:val="C95AFE70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53E30"/>
    <w:multiLevelType w:val="hybridMultilevel"/>
    <w:tmpl w:val="04488AAA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A0F0A"/>
    <w:multiLevelType w:val="hybridMultilevel"/>
    <w:tmpl w:val="523C4282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EF"/>
    <w:rsid w:val="00111E8F"/>
    <w:rsid w:val="002C35FF"/>
    <w:rsid w:val="004F5DD0"/>
    <w:rsid w:val="00871FEF"/>
    <w:rsid w:val="00BB79D4"/>
    <w:rsid w:val="00D44723"/>
    <w:rsid w:val="00E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4723"/>
  </w:style>
  <w:style w:type="paragraph" w:styleId="a6">
    <w:name w:val="footer"/>
    <w:basedOn w:val="a"/>
    <w:link w:val="a7"/>
    <w:uiPriority w:val="99"/>
    <w:unhideWhenUsed/>
    <w:rsid w:val="00D4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4723"/>
  </w:style>
  <w:style w:type="paragraph" w:styleId="a8">
    <w:name w:val="Balloon Text"/>
    <w:basedOn w:val="a"/>
    <w:link w:val="a9"/>
    <w:uiPriority w:val="99"/>
    <w:semiHidden/>
    <w:unhideWhenUsed/>
    <w:rsid w:val="00D4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4723"/>
  </w:style>
  <w:style w:type="paragraph" w:styleId="a6">
    <w:name w:val="footer"/>
    <w:basedOn w:val="a"/>
    <w:link w:val="a7"/>
    <w:uiPriority w:val="99"/>
    <w:unhideWhenUsed/>
    <w:rsid w:val="00D4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4723"/>
  </w:style>
  <w:style w:type="paragraph" w:styleId="a8">
    <w:name w:val="Balloon Text"/>
    <w:basedOn w:val="a"/>
    <w:link w:val="a9"/>
    <w:uiPriority w:val="99"/>
    <w:semiHidden/>
    <w:unhideWhenUsed/>
    <w:rsid w:val="00D4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5</cp:revision>
  <cp:lastPrinted>2018-06-01T10:29:00Z</cp:lastPrinted>
  <dcterms:created xsi:type="dcterms:W3CDTF">2018-01-27T11:31:00Z</dcterms:created>
  <dcterms:modified xsi:type="dcterms:W3CDTF">2018-06-01T10:29:00Z</dcterms:modified>
</cp:coreProperties>
</file>